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59FC2" w14:textId="546E2CFB" w:rsidR="007A543F" w:rsidRPr="0094243A" w:rsidRDefault="001E3F24" w:rsidP="00C61021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94243A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Јавни позив </w:t>
      </w:r>
    </w:p>
    <w:p w14:paraId="1E0E8C07" w14:textId="52C959E2" w:rsidR="00C61021" w:rsidRPr="0094243A" w:rsidRDefault="00A53E2F" w:rsidP="00EB427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з</w:t>
      </w:r>
      <w:r w:rsidR="006C198C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аинтересованим</w:t>
      </w:r>
      <w:r w:rsidR="0094243A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394A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з</w:t>
      </w:r>
      <w:r w:rsidR="00C61021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 обуку 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добијање </w:t>
      </w:r>
      <w:r w:rsidR="008B394A" w:rsidRPr="0094243A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обавезног</w:t>
      </w:r>
      <w:r w:rsidR="008B394A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сертификата Б, за запослене код правних лица и/или предузетника која обављају делатност сакупљања супстанци које оштећују озонски омотач или </w:t>
      </w:r>
      <w:proofErr w:type="spellStart"/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флуорованих</w:t>
      </w:r>
      <w:proofErr w:type="spellEnd"/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гасова </w:t>
      </w:r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(</w:t>
      </w:r>
      <w:proofErr w:type="spellStart"/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фреона</w:t>
      </w:r>
      <w:proofErr w:type="spellEnd"/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) 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са ефектом стаклене баште из к</w:t>
      </w:r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лиматизационих система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моторних возила.</w:t>
      </w:r>
    </w:p>
    <w:p w14:paraId="10645636" w14:textId="77777777" w:rsidR="00EF5EA3" w:rsidRPr="0094243A" w:rsidRDefault="00797D6E" w:rsidP="00B70F7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</w:p>
    <w:p w14:paraId="2F1EA503" w14:textId="744C0246" w:rsidR="00CF4984" w:rsidRPr="0094243A" w:rsidRDefault="00797D6E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F0E8B" w:rsidRPr="0094243A">
        <w:rPr>
          <w:rFonts w:ascii="Times New Roman" w:hAnsi="Times New Roman" w:cs="Times New Roman"/>
          <w:sz w:val="24"/>
          <w:szCs w:val="24"/>
          <w:lang w:val="sr-Cyrl-RS"/>
        </w:rPr>
        <w:t>оквиру активности увођења и извршења</w:t>
      </w:r>
      <w:r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плана за искључивање из употребе супстанци које оштећују озонски омотач, а у циљу спровођења сертификације сервисних 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>механичара</w:t>
      </w:r>
      <w:r w:rsidR="008F6B3C" w:rsidRPr="0094243A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43A">
        <w:rPr>
          <w:rFonts w:ascii="Times New Roman" w:hAnsi="Times New Roman" w:cs="Times New Roman"/>
          <w:sz w:val="24"/>
          <w:szCs w:val="24"/>
          <w:lang w:val="sr-Cyrl-RS"/>
        </w:rPr>
        <w:t>техничара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из сектора климатизационих система моторних возила</w:t>
      </w:r>
      <w:r w:rsidRPr="0094243A">
        <w:rPr>
          <w:rFonts w:ascii="Times New Roman" w:hAnsi="Times New Roman" w:cs="Times New Roman"/>
          <w:sz w:val="24"/>
          <w:szCs w:val="24"/>
          <w:lang w:val="sr-Cyrl-RS"/>
        </w:rPr>
        <w:t>, у Техн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ичкој школи </w:t>
      </w:r>
      <w:r w:rsidR="00B70F76" w:rsidRPr="0094243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>Нови Београд</w:t>
      </w:r>
      <w:r w:rsidR="00B70F76" w:rsidRPr="0094243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одржаће се </w:t>
      </w:r>
      <w:r w:rsidR="00D34B47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једнодневна 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>обука</w:t>
      </w:r>
      <w:r w:rsidR="001E3F24" w:rsidRPr="0094243A">
        <w:rPr>
          <w:rFonts w:ascii="Times New Roman" w:hAnsi="Times New Roman" w:cs="Times New Roman"/>
          <w:sz w:val="24"/>
          <w:szCs w:val="24"/>
          <w:lang w:val="sr-Cyrl-RS"/>
        </w:rPr>
        <w:t>, у трајању од 5</w:t>
      </w:r>
      <w:r w:rsidR="00D34B47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сати,</w:t>
      </w:r>
      <w:r w:rsidR="001E3F24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два часа теоријског предавања и три часа практичног рада,</w:t>
      </w:r>
      <w:r w:rsidR="00FD6196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8F7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код правних лица и/или предузетника која обављају делатност сакупљања супстанци које оштећују озонски омотач или </w:t>
      </w:r>
      <w:proofErr w:type="spellStart"/>
      <w:r w:rsidR="007B78F7" w:rsidRPr="0094243A">
        <w:rPr>
          <w:rFonts w:ascii="Times New Roman" w:hAnsi="Times New Roman" w:cs="Times New Roman"/>
          <w:sz w:val="24"/>
          <w:szCs w:val="24"/>
          <w:lang w:val="sr-Cyrl-RS"/>
        </w:rPr>
        <w:t>флуорованих</w:t>
      </w:r>
      <w:proofErr w:type="spellEnd"/>
      <w:r w:rsidR="007B78F7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гасова са ефектом стаклене баште из климатизационих система одређених моторних возила.  </w:t>
      </w:r>
    </w:p>
    <w:p w14:paraId="27AB9694" w14:textId="77777777" w:rsidR="004234F5" w:rsidRPr="0094243A" w:rsidRDefault="003F0E8B" w:rsidP="00EF5EA3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Поступак за добијање Сертификата Б, за лица која обављају делатност </w:t>
      </w:r>
      <w:r w:rsidRPr="0094243A">
        <w:rPr>
          <w:rFonts w:ascii="Times New Roman" w:hAnsi="Times New Roman" w:cs="Times New Roman"/>
          <w:sz w:val="24"/>
          <w:szCs w:val="24"/>
          <w:lang w:val="sr-Cyrl-RS"/>
        </w:rPr>
        <w:t>сакупљања супстанци из климатизационих система одређених моторних возила које оштећују озонски омотач</w:t>
      </w:r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састоји се од следећег:</w:t>
      </w:r>
    </w:p>
    <w:p w14:paraId="1FC960AE" w14:textId="7CBC7E68" w:rsidR="003F0E8B" w:rsidRPr="0094243A" w:rsidRDefault="003F0E8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похађање одговарајуће обуке у Техничкој школи </w:t>
      </w:r>
      <w:r w:rsidR="00B70F76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Нови Београд</w:t>
      </w:r>
      <w:r w:rsidR="00B70F76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добијање потврде о завршеној обуци</w:t>
      </w:r>
    </w:p>
    <w:p w14:paraId="0B8EC809" w14:textId="77777777" w:rsidR="003F0E8B" w:rsidRPr="0094243A" w:rsidRDefault="003F0E8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издавања сертификата од Министарства животне средине о којима се води службена евиденција у Министарству. </w:t>
      </w:r>
    </w:p>
    <w:p w14:paraId="29D6D60C" w14:textId="27AB90E0" w:rsidR="006C198C" w:rsidRPr="0094243A" w:rsidRDefault="003F0E8B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sz w:val="24"/>
          <w:szCs w:val="24"/>
          <w:lang w:val="sr-Cyrl-RS"/>
        </w:rPr>
        <w:t>Ова обука као и сертификација су обавезне</w:t>
      </w:r>
      <w:r w:rsidR="000562DF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сваког сервисера клима уређаја у моторним возилима,</w:t>
      </w:r>
      <w:r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према законској регулативи </w:t>
      </w:r>
      <w:r w:rsidR="001371E0" w:rsidRPr="0094243A">
        <w:rPr>
          <w:rFonts w:ascii="Times New Roman" w:hAnsi="Times New Roman" w:cs="Times New Roman"/>
          <w:sz w:val="24"/>
          <w:szCs w:val="24"/>
          <w:lang w:val="sr-Cyrl-RS"/>
        </w:rPr>
        <w:t>а донирани су од стране Министарства под покровите</w:t>
      </w:r>
      <w:r w:rsidR="00ED237B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љством УН / УНИДО пројекта. </w:t>
      </w:r>
      <w:r w:rsidR="001942C4" w:rsidRPr="0094243A">
        <w:rPr>
          <w:rFonts w:ascii="Times New Roman" w:hAnsi="Times New Roman" w:cs="Times New Roman"/>
          <w:sz w:val="24"/>
          <w:szCs w:val="24"/>
          <w:lang w:val="sr-Cyrl-RS"/>
        </w:rPr>
        <w:t>Молим</w:t>
      </w:r>
      <w:r w:rsidR="001E3F24" w:rsidRPr="0094243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942C4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да потврде пошаљет</w:t>
      </w:r>
      <w:r w:rsidR="00EB427C" w:rsidRPr="0094243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942C4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proofErr w:type="spellStart"/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>мејла</w:t>
      </w:r>
      <w:proofErr w:type="spellEnd"/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F" w:rsidRPr="0094243A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koordinator@tehnicka.edu.rs  </w:t>
      </w:r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>или на телефон 066 822 1012. Контакт особа из школе је Александар Стаменковић</w:t>
      </w:r>
      <w:r w:rsidR="00B70F76" w:rsidRPr="009424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координатор за образовање одраслих. </w:t>
      </w:r>
      <w:r w:rsidR="006C198C"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>Бе</w:t>
      </w:r>
      <w:r w:rsidR="0094243A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C198C"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>платне, дониране о</w:t>
      </w:r>
      <w:r w:rsidR="005F2092"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>буке ће се одржати 16</w:t>
      </w:r>
      <w:r w:rsidR="001E3F24"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>.4.– 31.5.2022</w:t>
      </w:r>
      <w:r w:rsidR="005F2092" w:rsidRPr="0094243A">
        <w:rPr>
          <w:rFonts w:ascii="Times New Roman" w:hAnsi="Times New Roman" w:cs="Times New Roman"/>
          <w:sz w:val="24"/>
          <w:szCs w:val="24"/>
          <w:lang w:val="sr-Cyrl-RS"/>
        </w:rPr>
        <w:t>, четвртком, петком, суботом и недељом</w:t>
      </w:r>
      <w:r w:rsidR="009424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3F24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EA3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а према распореду </w:t>
      </w:r>
      <w:r w:rsidR="008B5D6B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и данима обележени жутом бојом, </w:t>
      </w:r>
      <w:r w:rsidR="00EF5EA3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испод. </w:t>
      </w:r>
    </w:p>
    <w:p w14:paraId="3D3EBA4C" w14:textId="7BE1B1D8" w:rsidR="00EF5EA3" w:rsidRPr="0094243A" w:rsidRDefault="00EF5EA3" w:rsidP="00EF5EA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Првих 150 кандидата ће похађати бесплатне обуке</w:t>
      </w:r>
      <w:r w:rsidR="0094243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 након попуњавања свих места, школа ће организовати обуке по цени од 12.000,00 </w:t>
      </w:r>
      <w:proofErr w:type="spellStart"/>
      <w:r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>рсд</w:t>
      </w:r>
      <w:proofErr w:type="spellEnd"/>
      <w:r w:rsidRPr="009424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полазнику.  </w:t>
      </w:r>
      <w:r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На сајту школе је објављена и пријава коју ће заинтересовани морати да попуне. </w:t>
      </w:r>
    </w:p>
    <w:p w14:paraId="5BC95EBA" w14:textId="77777777" w:rsidR="00EF5EA3" w:rsidRPr="0094243A" w:rsidRDefault="00EF5EA3" w:rsidP="00B70F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322D3" w14:textId="1F93423F" w:rsidR="00EF5EA3" w:rsidRPr="0094243A" w:rsidRDefault="00EF5EA3" w:rsidP="00B70F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2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541"/>
        <w:gridCol w:w="524"/>
        <w:gridCol w:w="533"/>
        <w:gridCol w:w="533"/>
        <w:gridCol w:w="533"/>
        <w:gridCol w:w="533"/>
        <w:gridCol w:w="533"/>
        <w:gridCol w:w="571"/>
      </w:tblGrid>
      <w:tr w:rsidR="00EF5EA3" w:rsidRPr="0094243A" w14:paraId="7083864F" w14:textId="77777777" w:rsidTr="00017AE5">
        <w:trPr>
          <w:trHeight w:val="326"/>
        </w:trPr>
        <w:tc>
          <w:tcPr>
            <w:tcW w:w="484" w:type="dxa"/>
            <w:vMerge w:val="restart"/>
            <w:tcBorders>
              <w:top w:val="double" w:sz="1" w:space="0" w:color="231F20"/>
              <w:right w:val="single" w:sz="4" w:space="0" w:color="231F20"/>
            </w:tcBorders>
            <w:textDirection w:val="btLr"/>
          </w:tcPr>
          <w:p w14:paraId="512345E3" w14:textId="29EF71CD" w:rsidR="00EF5EA3" w:rsidRPr="0094243A" w:rsidRDefault="0094243A" w:rsidP="00EF5EA3">
            <w:pPr>
              <w:widowControl w:val="0"/>
              <w:autoSpaceDE w:val="0"/>
              <w:autoSpaceDN w:val="0"/>
              <w:spacing w:before="96" w:after="0" w:line="240" w:lineRule="auto"/>
              <w:ind w:left="667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rebuchet MS" w:hAnsi="Times New Roman" w:cs="Times New Roman"/>
                <w:color w:val="231F20"/>
                <w:w w:val="122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541" w:type="dxa"/>
            <w:tcBorders>
              <w:top w:val="thinThickThinSmallGap" w:sz="6" w:space="0" w:color="231F20"/>
              <w:left w:val="single" w:sz="4" w:space="0" w:color="231F20"/>
              <w:bottom w:val="single" w:sz="4" w:space="0" w:color="231F20"/>
            </w:tcBorders>
          </w:tcPr>
          <w:p w14:paraId="513CF84B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" w:type="dxa"/>
            <w:tcBorders>
              <w:top w:val="thinThickThinSmallGap" w:sz="6" w:space="0" w:color="231F20"/>
              <w:bottom w:val="single" w:sz="4" w:space="0" w:color="231F20"/>
              <w:right w:val="single" w:sz="4" w:space="0" w:color="231F20"/>
            </w:tcBorders>
          </w:tcPr>
          <w:p w14:paraId="2B0E457E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tcBorders>
              <w:top w:val="thinThickThinSmallGap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8CA9FE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tcBorders>
              <w:top w:val="thinThickThinSmallGap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2707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tcBorders>
              <w:top w:val="thinThickThinSmallGap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103A7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tcBorders>
              <w:top w:val="thinThickThinSmallGap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62510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5" w:after="0" w:line="261" w:lineRule="exact"/>
              <w:ind w:left="233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  <w:r w:rsidRPr="0094243A">
              <w:rPr>
                <w:rFonts w:ascii="Times New Roman" w:eastAsia="Trebuchet MS" w:hAnsi="Times New Roman" w:cs="Times New Roman"/>
                <w:color w:val="231F20"/>
                <w:w w:val="106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3" w:type="dxa"/>
            <w:tcBorders>
              <w:top w:val="triple" w:sz="6" w:space="0" w:color="231F20"/>
              <w:left w:val="single" w:sz="4" w:space="0" w:color="231F20"/>
              <w:bottom w:val="thickThinMediumGap" w:sz="2" w:space="0" w:color="231F20"/>
              <w:right w:val="single" w:sz="2" w:space="0" w:color="231F20"/>
            </w:tcBorders>
            <w:shd w:val="clear" w:color="auto" w:fill="FFFFFF"/>
          </w:tcPr>
          <w:p w14:paraId="4A78B958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1" w:after="0" w:line="240" w:lineRule="auto"/>
              <w:ind w:left="217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  <w:r w:rsidRPr="0094243A">
              <w:rPr>
                <w:rFonts w:ascii="Times New Roman" w:eastAsia="Trebuchet MS" w:hAnsi="Times New Roman" w:cs="Times New Roman"/>
                <w:color w:val="231F20"/>
                <w:w w:val="106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1" w:type="dxa"/>
            <w:tcBorders>
              <w:top w:val="thinThickThinSmallGap" w:sz="6" w:space="0" w:color="231F20"/>
              <w:left w:val="single" w:sz="2" w:space="0" w:color="231F20"/>
              <w:bottom w:val="single" w:sz="4" w:space="0" w:color="231F20"/>
            </w:tcBorders>
            <w:shd w:val="clear" w:color="auto" w:fill="D1D3D4"/>
          </w:tcPr>
          <w:p w14:paraId="146B3957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9" w:after="0" w:line="257" w:lineRule="exact"/>
              <w:ind w:left="146"/>
              <w:rPr>
                <w:rFonts w:ascii="Times New Roman" w:eastAsia="Trebuchet MS" w:hAnsi="Times New Roman" w:cs="Times New Roman"/>
                <w:sz w:val="24"/>
                <w:szCs w:val="24"/>
                <w:lang w:val="sr-Cyrl-RS"/>
              </w:rPr>
            </w:pPr>
            <w:r w:rsidRPr="0094243A">
              <w:rPr>
                <w:rFonts w:ascii="Times New Roman" w:eastAsia="Trebuchet MS" w:hAnsi="Times New Roman" w:cs="Times New Roman"/>
                <w:color w:val="231F20"/>
                <w:w w:val="106"/>
                <w:sz w:val="24"/>
                <w:szCs w:val="24"/>
                <w:lang w:val="sr-Cyrl-RS"/>
              </w:rPr>
              <w:t>3</w:t>
            </w:r>
          </w:p>
        </w:tc>
      </w:tr>
      <w:tr w:rsidR="00EF5EA3" w:rsidRPr="0094243A" w14:paraId="509B3D45" w14:textId="77777777" w:rsidTr="00017AE5">
        <w:trPr>
          <w:trHeight w:val="351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00C47E6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314ED8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5" w:after="0" w:line="240" w:lineRule="auto"/>
              <w:ind w:left="109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29.</w:t>
            </w:r>
          </w:p>
        </w:tc>
        <w:tc>
          <w:tcPr>
            <w:tcW w:w="5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A74C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1" w:after="0" w:line="240" w:lineRule="auto"/>
              <w:ind w:left="164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4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4E15F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4" w:after="0" w:line="240" w:lineRule="auto"/>
              <w:ind w:left="31"/>
              <w:jc w:val="center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5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DCB5F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1" w:after="0" w:line="240" w:lineRule="auto"/>
              <w:ind w:left="133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6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FD426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4" w:after="0" w:line="240" w:lineRule="auto"/>
              <w:ind w:left="14"/>
              <w:jc w:val="center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7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5AB170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3" w:after="0" w:line="240" w:lineRule="auto"/>
              <w:ind w:left="236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8</w:t>
            </w:r>
          </w:p>
        </w:tc>
        <w:tc>
          <w:tcPr>
            <w:tcW w:w="533" w:type="dxa"/>
            <w:tcBorders>
              <w:top w:val="thinThickMediumGap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3A55E44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9" w:after="0" w:line="240" w:lineRule="auto"/>
              <w:ind w:left="217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9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1D3D4"/>
          </w:tcPr>
          <w:p w14:paraId="0C23B31E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3" w:after="0" w:line="240" w:lineRule="auto"/>
              <w:ind w:left="102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10</w:t>
            </w:r>
          </w:p>
        </w:tc>
      </w:tr>
      <w:tr w:rsidR="00EF5EA3" w:rsidRPr="0094243A" w14:paraId="2B20BEC0" w14:textId="77777777" w:rsidTr="00017AE5">
        <w:trPr>
          <w:trHeight w:val="340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6E8A62D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FDFB90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71" w:after="0" w:line="249" w:lineRule="exact"/>
              <w:ind w:left="131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30.</w:t>
            </w:r>
          </w:p>
        </w:tc>
        <w:tc>
          <w:tcPr>
            <w:tcW w:w="5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8A519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9" w:after="0" w:line="240" w:lineRule="auto"/>
              <w:ind w:left="136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11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D2652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2" w:after="0" w:line="278" w:lineRule="exact"/>
              <w:ind w:left="94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12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E93E7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1" w:after="0" w:line="240" w:lineRule="auto"/>
              <w:ind w:right="171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13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FCFAD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3" w:after="0" w:line="240" w:lineRule="auto"/>
              <w:ind w:right="103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14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thinThickMediumGap" w:sz="2" w:space="0" w:color="231F20"/>
              <w:right w:val="single" w:sz="4" w:space="0" w:color="231F20"/>
            </w:tcBorders>
          </w:tcPr>
          <w:p w14:paraId="333079CD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7" w:after="0" w:line="263" w:lineRule="exact"/>
              <w:ind w:left="169" w:right="-15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15*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65BD8A0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1" w:after="0" w:line="240" w:lineRule="auto"/>
              <w:ind w:left="173" w:right="-15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16*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1D3D4"/>
          </w:tcPr>
          <w:p w14:paraId="3364551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5" w:after="0" w:line="275" w:lineRule="exact"/>
              <w:ind w:left="102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17*</w:t>
            </w:r>
          </w:p>
        </w:tc>
      </w:tr>
      <w:tr w:rsidR="00EF5EA3" w:rsidRPr="0094243A" w14:paraId="6C99FE56" w14:textId="77777777" w:rsidTr="00017AE5">
        <w:trPr>
          <w:trHeight w:val="337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2242A777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14:paraId="721F404B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2" w:after="0" w:line="275" w:lineRule="exact"/>
              <w:ind w:left="134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31.</w:t>
            </w:r>
          </w:p>
        </w:tc>
        <w:tc>
          <w:tcPr>
            <w:tcW w:w="524" w:type="dxa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3F262B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2" w:after="0" w:line="240" w:lineRule="auto"/>
              <w:ind w:left="152" w:right="-29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18*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4C144C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9" w:after="0" w:line="240" w:lineRule="auto"/>
              <w:ind w:left="132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19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57807F1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3" w:after="0" w:line="240" w:lineRule="auto"/>
              <w:ind w:right="139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20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14:paraId="58D5826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0" w:after="0" w:line="277" w:lineRule="exact"/>
              <w:ind w:right="126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21</w:t>
            </w:r>
          </w:p>
        </w:tc>
        <w:tc>
          <w:tcPr>
            <w:tcW w:w="533" w:type="dxa"/>
            <w:tcBorders>
              <w:top w:val="thickThinMediumGap" w:sz="2" w:space="0" w:color="231F20"/>
              <w:left w:val="single" w:sz="6" w:space="0" w:color="231F20"/>
              <w:bottom w:val="thickThinMediumGap" w:sz="3" w:space="0" w:color="231F20"/>
              <w:right w:val="single" w:sz="4" w:space="0" w:color="231F20"/>
            </w:tcBorders>
          </w:tcPr>
          <w:p w14:paraId="11F80801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4" w:after="0" w:line="240" w:lineRule="auto"/>
              <w:ind w:left="116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22*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1D3D4"/>
          </w:tcPr>
          <w:p w14:paraId="7357C16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9" w:after="0" w:line="240" w:lineRule="auto"/>
              <w:ind w:left="92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23*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  <w:shd w:val="clear" w:color="auto" w:fill="D1D3D4"/>
          </w:tcPr>
          <w:p w14:paraId="08A2E78F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0" w:after="0" w:line="267" w:lineRule="exact"/>
              <w:ind w:left="127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24*</w:t>
            </w:r>
          </w:p>
        </w:tc>
      </w:tr>
      <w:tr w:rsidR="00EF5EA3" w:rsidRPr="0094243A" w14:paraId="30E71CC4" w14:textId="77777777" w:rsidTr="00017AE5">
        <w:trPr>
          <w:trHeight w:val="398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6ABF1B95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6" w:space="0" w:color="231F20"/>
              <w:left w:val="single" w:sz="4" w:space="0" w:color="231F20"/>
            </w:tcBorders>
          </w:tcPr>
          <w:p w14:paraId="40920429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0" w:after="0" w:line="240" w:lineRule="auto"/>
              <w:ind w:left="125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32.</w:t>
            </w:r>
          </w:p>
        </w:tc>
        <w:tc>
          <w:tcPr>
            <w:tcW w:w="524" w:type="dxa"/>
            <w:tcBorders>
              <w:top w:val="single" w:sz="6" w:space="0" w:color="231F20"/>
              <w:right w:val="single" w:sz="4" w:space="0" w:color="231F20"/>
            </w:tcBorders>
            <w:shd w:val="clear" w:color="auto" w:fill="D1D3D4"/>
          </w:tcPr>
          <w:p w14:paraId="3CB67B5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8" w:after="0" w:line="240" w:lineRule="auto"/>
              <w:ind w:left="160" w:right="-29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25*</w:t>
            </w:r>
          </w:p>
        </w:tc>
        <w:tc>
          <w:tcPr>
            <w:tcW w:w="533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14:paraId="3FA6F919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8" w:after="0" w:line="240" w:lineRule="auto"/>
              <w:ind w:left="149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26</w:t>
            </w:r>
          </w:p>
        </w:tc>
        <w:tc>
          <w:tcPr>
            <w:tcW w:w="533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14:paraId="03AEFFE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8" w:after="0" w:line="240" w:lineRule="auto"/>
              <w:ind w:right="135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27</w:t>
            </w:r>
          </w:p>
        </w:tc>
        <w:tc>
          <w:tcPr>
            <w:tcW w:w="533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14:paraId="6B9C6096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60" w:after="0" w:line="240" w:lineRule="auto"/>
              <w:ind w:right="91"/>
              <w:jc w:val="right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28</w:t>
            </w:r>
          </w:p>
        </w:tc>
        <w:tc>
          <w:tcPr>
            <w:tcW w:w="533" w:type="dxa"/>
            <w:tcBorders>
              <w:top w:val="thinThickMediumGap" w:sz="3" w:space="0" w:color="231F20"/>
              <w:left w:val="single" w:sz="4" w:space="0" w:color="231F20"/>
              <w:right w:val="thickThinMediumGap" w:sz="2" w:space="0" w:color="231F20"/>
            </w:tcBorders>
          </w:tcPr>
          <w:p w14:paraId="69325D9D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69" w:after="0" w:line="240" w:lineRule="auto"/>
              <w:ind w:left="159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29</w:t>
            </w:r>
          </w:p>
        </w:tc>
        <w:tc>
          <w:tcPr>
            <w:tcW w:w="533" w:type="dxa"/>
            <w:tcBorders>
              <w:top w:val="single" w:sz="6" w:space="0" w:color="231F20"/>
              <w:left w:val="thinThickMediumGap" w:sz="2" w:space="0" w:color="231F20"/>
              <w:right w:val="single" w:sz="4" w:space="0" w:color="231F20"/>
            </w:tcBorders>
            <w:shd w:val="clear" w:color="auto" w:fill="D1D3D4"/>
          </w:tcPr>
          <w:p w14:paraId="4C3E4B71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69" w:after="0" w:line="240" w:lineRule="auto"/>
              <w:ind w:left="133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30</w:t>
            </w:r>
          </w:p>
        </w:tc>
        <w:tc>
          <w:tcPr>
            <w:tcW w:w="571" w:type="dxa"/>
            <w:tcBorders>
              <w:top w:val="single" w:sz="6" w:space="0" w:color="231F20"/>
              <w:left w:val="single" w:sz="4" w:space="0" w:color="231F20"/>
            </w:tcBorders>
            <w:shd w:val="clear" w:color="auto" w:fill="D1D3D4"/>
          </w:tcPr>
          <w:p w14:paraId="0CE10E1D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</w:tr>
      <w:tr w:rsidR="00EF5EA3" w:rsidRPr="0094243A" w14:paraId="72C310D6" w14:textId="77777777" w:rsidTr="00017AE5">
        <w:trPr>
          <w:trHeight w:val="358"/>
        </w:trPr>
        <w:tc>
          <w:tcPr>
            <w:tcW w:w="484" w:type="dxa"/>
            <w:vMerge w:val="restart"/>
            <w:tcBorders>
              <w:right w:val="single" w:sz="4" w:space="0" w:color="231F20"/>
            </w:tcBorders>
            <w:textDirection w:val="btLr"/>
          </w:tcPr>
          <w:p w14:paraId="2D4767D1" w14:textId="720E885D" w:rsidR="00EF5EA3" w:rsidRPr="0094243A" w:rsidRDefault="0094243A" w:rsidP="00EF5EA3">
            <w:pPr>
              <w:widowControl w:val="0"/>
              <w:autoSpaceDE w:val="0"/>
              <w:autoSpaceDN w:val="0"/>
              <w:spacing w:before="96" w:after="0" w:line="240" w:lineRule="auto"/>
              <w:ind w:left="1027" w:right="837"/>
              <w:jc w:val="center"/>
              <w:rPr>
                <w:rFonts w:ascii="Trebuchet MS" w:eastAsia="Trebuchet MS" w:hAnsi="Trebuchet MS" w:cs="Trebuchet MS"/>
                <w:sz w:val="20"/>
                <w:lang w:val="sr-Cyrl-RS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lang w:val="sr-Cyrl-RS"/>
              </w:rPr>
              <w:t>мај</w:t>
            </w:r>
          </w:p>
        </w:tc>
        <w:tc>
          <w:tcPr>
            <w:tcW w:w="541" w:type="dxa"/>
            <w:tcBorders>
              <w:left w:val="single" w:sz="4" w:space="0" w:color="231F20"/>
              <w:bottom w:val="single" w:sz="4" w:space="0" w:color="231F20"/>
            </w:tcBorders>
          </w:tcPr>
          <w:p w14:paraId="276683E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24" w:type="dxa"/>
            <w:tcBorders>
              <w:bottom w:val="single" w:sz="4" w:space="0" w:color="231F20"/>
              <w:right w:val="single" w:sz="4" w:space="0" w:color="231F20"/>
            </w:tcBorders>
          </w:tcPr>
          <w:p w14:paraId="22DE4F78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B6451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45A5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A3FB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9B9C1D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3AC0BA56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7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939598"/>
          </w:tcPr>
          <w:p w14:paraId="0EB938C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79" w:after="0" w:line="259" w:lineRule="exact"/>
              <w:ind w:left="212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1*</w:t>
            </w:r>
          </w:p>
        </w:tc>
      </w:tr>
      <w:tr w:rsidR="00EF5EA3" w:rsidRPr="0094243A" w14:paraId="253C4923" w14:textId="77777777" w:rsidTr="00017AE5">
        <w:trPr>
          <w:trHeight w:val="338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4069E1F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90DD2A9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5" w:after="0" w:line="240" w:lineRule="auto"/>
              <w:ind w:left="115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33.</w:t>
            </w:r>
          </w:p>
        </w:tc>
        <w:tc>
          <w:tcPr>
            <w:tcW w:w="5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 w14:paraId="62577DC0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9" w:after="0" w:line="240" w:lineRule="auto"/>
              <w:ind w:left="152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2*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51801F37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3" w:after="0" w:line="240" w:lineRule="auto"/>
              <w:ind w:left="155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3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A7379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2" w:after="0" w:line="240" w:lineRule="auto"/>
              <w:ind w:right="25"/>
              <w:jc w:val="center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4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6CB16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7" w:after="0" w:line="240" w:lineRule="auto"/>
              <w:ind w:left="164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5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0DEFBC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8" w:after="0" w:line="240" w:lineRule="auto"/>
              <w:ind w:left="227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6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56E246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1" w:after="0" w:line="240" w:lineRule="auto"/>
              <w:ind w:right="8"/>
              <w:jc w:val="center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highlight w:val="yellow"/>
                <w:lang w:val="sr-Cyrl-RS"/>
              </w:rPr>
              <w:t>7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D1D3D4"/>
          </w:tcPr>
          <w:p w14:paraId="6D77BA8B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8" w:after="0" w:line="240" w:lineRule="auto"/>
              <w:ind w:left="4"/>
              <w:jc w:val="center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highlight w:val="yellow"/>
                <w:lang w:val="sr-Cyrl-RS"/>
              </w:rPr>
              <w:t>8</w:t>
            </w:r>
          </w:p>
        </w:tc>
      </w:tr>
      <w:tr w:rsidR="00EF5EA3" w:rsidRPr="0094243A" w14:paraId="79CAC882" w14:textId="77777777" w:rsidTr="00017AE5">
        <w:trPr>
          <w:trHeight w:val="317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14CE87D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14:paraId="523D87C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8" w:after="0" w:line="239" w:lineRule="exact"/>
              <w:ind w:left="124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34.</w:t>
            </w:r>
          </w:p>
        </w:tc>
        <w:tc>
          <w:tcPr>
            <w:tcW w:w="524" w:type="dxa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D8E231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7" w:after="0" w:line="240" w:lineRule="auto"/>
              <w:ind w:left="181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6"/>
                <w:sz w:val="24"/>
                <w:lang w:val="sr-Cyrl-RS"/>
              </w:rPr>
              <w:t>9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0E4649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3" w:after="0" w:line="265" w:lineRule="exact"/>
              <w:ind w:left="77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10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4F3189F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8" w:after="0" w:line="269" w:lineRule="exact"/>
              <w:ind w:right="128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11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14:paraId="7D044EAB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2" w:after="0" w:line="255" w:lineRule="exact"/>
              <w:ind w:left="83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12</w:t>
            </w:r>
          </w:p>
        </w:tc>
        <w:tc>
          <w:tcPr>
            <w:tcW w:w="533" w:type="dxa"/>
            <w:tcBorders>
              <w:bottom w:val="single" w:sz="34" w:space="0" w:color="231F20"/>
              <w:right w:val="single" w:sz="24" w:space="0" w:color="231F20"/>
            </w:tcBorders>
          </w:tcPr>
          <w:p w14:paraId="294AFE31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0" w:after="0" w:line="267" w:lineRule="exact"/>
              <w:ind w:left="146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13</w:t>
            </w:r>
          </w:p>
        </w:tc>
        <w:tc>
          <w:tcPr>
            <w:tcW w:w="533" w:type="dxa"/>
            <w:tcBorders>
              <w:left w:val="single" w:sz="24" w:space="0" w:color="231F20"/>
            </w:tcBorders>
          </w:tcPr>
          <w:p w14:paraId="3D06723F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3" w:after="0" w:line="264" w:lineRule="exact"/>
              <w:ind w:left="175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14</w:t>
            </w:r>
          </w:p>
        </w:tc>
        <w:tc>
          <w:tcPr>
            <w:tcW w:w="571" w:type="dxa"/>
            <w:tcBorders>
              <w:bottom w:val="single" w:sz="34" w:space="0" w:color="231F20"/>
            </w:tcBorders>
          </w:tcPr>
          <w:p w14:paraId="3B59A990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2" w:after="0" w:line="240" w:lineRule="auto"/>
              <w:ind w:right="74"/>
              <w:jc w:val="right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15</w:t>
            </w:r>
          </w:p>
        </w:tc>
      </w:tr>
      <w:tr w:rsidR="00EF5EA3" w:rsidRPr="0094243A" w14:paraId="23FE38E3" w14:textId="77777777" w:rsidTr="00017AE5">
        <w:trPr>
          <w:trHeight w:val="330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737B233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14:paraId="56026505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" w:after="0" w:line="240" w:lineRule="auto"/>
              <w:ind w:left="140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35.</w:t>
            </w:r>
          </w:p>
        </w:tc>
        <w:tc>
          <w:tcPr>
            <w:tcW w:w="524" w:type="dxa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34EA56A5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" w:after="0" w:line="240" w:lineRule="auto"/>
              <w:ind w:left="132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16</w:t>
            </w:r>
          </w:p>
        </w:tc>
        <w:tc>
          <w:tcPr>
            <w:tcW w:w="53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ACC0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0" w:after="0" w:line="261" w:lineRule="exact"/>
              <w:ind w:left="107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17</w:t>
            </w:r>
          </w:p>
        </w:tc>
        <w:tc>
          <w:tcPr>
            <w:tcW w:w="53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16149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5" w:after="0" w:line="275" w:lineRule="exact"/>
              <w:ind w:right="137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18</w:t>
            </w:r>
          </w:p>
        </w:tc>
        <w:tc>
          <w:tcPr>
            <w:tcW w:w="53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14:paraId="613E115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9" w:after="0" w:line="240" w:lineRule="auto"/>
              <w:ind w:right="112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19</w:t>
            </w:r>
          </w:p>
        </w:tc>
        <w:tc>
          <w:tcPr>
            <w:tcW w:w="533" w:type="dxa"/>
            <w:tcBorders>
              <w:top w:val="single" w:sz="34" w:space="0" w:color="231F20"/>
              <w:right w:val="single" w:sz="24" w:space="0" w:color="231F20"/>
            </w:tcBorders>
          </w:tcPr>
          <w:p w14:paraId="252B74E5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5" w:after="0" w:line="240" w:lineRule="auto"/>
              <w:ind w:left="139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10"/>
                <w:sz w:val="24"/>
                <w:lang w:val="sr-Cyrl-RS"/>
              </w:rPr>
              <w:t>20</w:t>
            </w:r>
          </w:p>
        </w:tc>
        <w:tc>
          <w:tcPr>
            <w:tcW w:w="533" w:type="dxa"/>
            <w:tcBorders>
              <w:left w:val="single" w:sz="24" w:space="0" w:color="231F20"/>
              <w:bottom w:val="single" w:sz="4" w:space="0" w:color="231F20"/>
            </w:tcBorders>
          </w:tcPr>
          <w:p w14:paraId="0F30439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0" w:after="0" w:line="240" w:lineRule="auto"/>
              <w:ind w:left="187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10"/>
                <w:sz w:val="24"/>
                <w:highlight w:val="yellow"/>
                <w:lang w:val="sr-Cyrl-RS"/>
              </w:rPr>
              <w:t>21</w:t>
            </w:r>
          </w:p>
        </w:tc>
        <w:tc>
          <w:tcPr>
            <w:tcW w:w="571" w:type="dxa"/>
            <w:tcBorders>
              <w:top w:val="single" w:sz="34" w:space="0" w:color="231F20"/>
            </w:tcBorders>
          </w:tcPr>
          <w:p w14:paraId="499CEB5D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5" w:after="0" w:line="240" w:lineRule="auto"/>
              <w:ind w:right="69"/>
              <w:jc w:val="right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10"/>
                <w:sz w:val="24"/>
                <w:highlight w:val="yellow"/>
                <w:lang w:val="sr-Cyrl-RS"/>
              </w:rPr>
              <w:t>22</w:t>
            </w:r>
          </w:p>
        </w:tc>
      </w:tr>
      <w:tr w:rsidR="00EF5EA3" w:rsidRPr="0094243A" w14:paraId="3017A0A4" w14:textId="77777777" w:rsidTr="00017AE5">
        <w:trPr>
          <w:trHeight w:val="323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6AD917BB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57054C6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4" w:after="0" w:line="240" w:lineRule="auto"/>
              <w:ind w:left="121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36.</w:t>
            </w:r>
          </w:p>
        </w:tc>
        <w:tc>
          <w:tcPr>
            <w:tcW w:w="5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7102E0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5" w:after="0" w:line="240" w:lineRule="auto"/>
              <w:ind w:left="139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23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8282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7" w:after="0" w:line="276" w:lineRule="exact"/>
              <w:ind w:left="128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24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789B9C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38" w:after="0" w:line="265" w:lineRule="exact"/>
              <w:ind w:right="117"/>
              <w:jc w:val="right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25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F681CC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4" w:after="0" w:line="240" w:lineRule="auto"/>
              <w:ind w:right="148"/>
              <w:jc w:val="right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26</w:t>
            </w:r>
          </w:p>
        </w:tc>
        <w:tc>
          <w:tcPr>
            <w:tcW w:w="5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E2595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" w:after="0" w:line="240" w:lineRule="auto"/>
              <w:ind w:left="154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27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3A54A0FE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25" w:after="0" w:line="278" w:lineRule="exact"/>
              <w:ind w:left="159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28</w:t>
            </w:r>
          </w:p>
        </w:tc>
        <w:tc>
          <w:tcPr>
            <w:tcW w:w="57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D1D3D4"/>
          </w:tcPr>
          <w:p w14:paraId="5BB0FE46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15" w:after="0" w:line="240" w:lineRule="auto"/>
              <w:ind w:left="103"/>
              <w:rPr>
                <w:rFonts w:ascii="Trebuchet MS" w:eastAsia="Trebuchet MS" w:hAnsi="Trebuchet MS" w:cs="Trebuchet MS"/>
                <w:sz w:val="24"/>
                <w:highlight w:val="yellow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highlight w:val="yellow"/>
                <w:lang w:val="sr-Cyrl-RS"/>
              </w:rPr>
              <w:t>29</w:t>
            </w:r>
          </w:p>
        </w:tc>
      </w:tr>
      <w:tr w:rsidR="00EF5EA3" w:rsidRPr="0094243A" w14:paraId="1899F06B" w14:textId="77777777" w:rsidTr="00017AE5">
        <w:trPr>
          <w:trHeight w:val="295"/>
        </w:trPr>
        <w:tc>
          <w:tcPr>
            <w:tcW w:w="484" w:type="dxa"/>
            <w:vMerge/>
            <w:tcBorders>
              <w:top w:val="nil"/>
              <w:right w:val="single" w:sz="4" w:space="0" w:color="231F20"/>
            </w:tcBorders>
            <w:textDirection w:val="btLr"/>
          </w:tcPr>
          <w:p w14:paraId="157A8BEC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2"/>
                <w:szCs w:val="2"/>
                <w:lang w:val="sr-Cyrl-RS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</w:tcBorders>
          </w:tcPr>
          <w:p w14:paraId="1956962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6" w:after="0" w:line="269" w:lineRule="exact"/>
              <w:ind w:left="124"/>
              <w:rPr>
                <w:rFonts w:ascii="Trebuchet MS" w:eastAsia="Trebuchet MS" w:hAnsi="Trebuchet MS" w:cs="Trebuchet MS"/>
                <w:i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i/>
                <w:color w:val="231F20"/>
                <w:sz w:val="24"/>
                <w:lang w:val="sr-Cyrl-RS"/>
              </w:rPr>
              <w:t>37.</w:t>
            </w:r>
          </w:p>
        </w:tc>
        <w:tc>
          <w:tcPr>
            <w:tcW w:w="524" w:type="dxa"/>
            <w:tcBorders>
              <w:top w:val="single" w:sz="4" w:space="0" w:color="231F20"/>
              <w:right w:val="single" w:sz="4" w:space="0" w:color="231F20"/>
            </w:tcBorders>
          </w:tcPr>
          <w:p w14:paraId="29CA4F13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71" w:lineRule="exact"/>
              <w:ind w:left="108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30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14852A2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before="4" w:after="0" w:line="271" w:lineRule="exact"/>
              <w:ind w:left="165"/>
              <w:rPr>
                <w:rFonts w:ascii="Trebuchet MS" w:eastAsia="Trebuchet MS" w:hAnsi="Trebuchet MS" w:cs="Trebuchet MS"/>
                <w:sz w:val="24"/>
                <w:lang w:val="sr-Cyrl-RS"/>
              </w:rPr>
            </w:pPr>
            <w:r w:rsidRPr="0094243A">
              <w:rPr>
                <w:rFonts w:ascii="Trebuchet MS" w:eastAsia="Trebuchet MS" w:hAnsi="Trebuchet MS" w:cs="Trebuchet MS"/>
                <w:color w:val="231F20"/>
                <w:w w:val="105"/>
                <w:sz w:val="24"/>
                <w:lang w:val="sr-Cyrl-RS"/>
              </w:rPr>
              <w:t>31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E96FCAC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683AEF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6A9C49A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69E849B8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D1D3D4"/>
          </w:tcPr>
          <w:p w14:paraId="0F6108C4" w14:textId="77777777" w:rsidR="00EF5EA3" w:rsidRPr="0094243A" w:rsidRDefault="00EF5EA3" w:rsidP="00EF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lang w:val="sr-Cyrl-RS"/>
              </w:rPr>
            </w:pPr>
          </w:p>
        </w:tc>
      </w:tr>
    </w:tbl>
    <w:p w14:paraId="4D9A1E3B" w14:textId="77777777" w:rsidR="00EF5EA3" w:rsidRPr="0094243A" w:rsidRDefault="00EF5EA3" w:rsidP="00B70F76">
      <w:pPr>
        <w:jc w:val="both"/>
        <w:rPr>
          <w:rFonts w:ascii="Times New Roman" w:hAnsi="Times New Roman" w:cs="Times New Roman"/>
          <w:lang w:val="sr-Cyrl-RS"/>
        </w:rPr>
      </w:pPr>
    </w:p>
    <w:p w14:paraId="60E7676B" w14:textId="77777777" w:rsidR="00EB427C" w:rsidRPr="0094243A" w:rsidRDefault="00EB427C" w:rsidP="00797D6E">
      <w:pPr>
        <w:rPr>
          <w:rFonts w:ascii="Times New Roman" w:hAnsi="Times New Roman" w:cs="Times New Roman"/>
          <w:lang w:val="sr-Cyrl-RS"/>
        </w:rPr>
      </w:pPr>
      <w:r w:rsidRPr="0094243A">
        <w:rPr>
          <w:rFonts w:ascii="Times New Roman" w:hAnsi="Times New Roman" w:cs="Times New Roman"/>
          <w:lang w:val="sr-Cyrl-RS"/>
        </w:rPr>
        <w:t>С поштовањем</w:t>
      </w:r>
    </w:p>
    <w:p w14:paraId="04C4A718" w14:textId="55C510B8" w:rsidR="00CF4984" w:rsidRPr="0094243A" w:rsidRDefault="00EB427C" w:rsidP="00797D6E">
      <w:pPr>
        <w:rPr>
          <w:rFonts w:ascii="Times New Roman" w:hAnsi="Times New Roman" w:cs="Times New Roman"/>
          <w:lang w:val="sr-Cyrl-RS"/>
        </w:rPr>
      </w:pPr>
      <w:r w:rsidRPr="0094243A">
        <w:rPr>
          <w:rFonts w:ascii="Times New Roman" w:hAnsi="Times New Roman" w:cs="Times New Roman"/>
          <w:lang w:val="sr-Cyrl-RS"/>
        </w:rPr>
        <w:t>Александар</w:t>
      </w:r>
      <w:r w:rsidR="002712E1" w:rsidRPr="0094243A">
        <w:rPr>
          <w:rFonts w:ascii="Times New Roman" w:hAnsi="Times New Roman" w:cs="Times New Roman"/>
          <w:lang w:val="sr-Cyrl-RS"/>
        </w:rPr>
        <w:t xml:space="preserve"> Стаменковић, координатор образовањ</w:t>
      </w:r>
      <w:bookmarkStart w:id="0" w:name="_GoBack"/>
      <w:bookmarkEnd w:id="0"/>
      <w:r w:rsidR="002712E1" w:rsidRPr="0094243A">
        <w:rPr>
          <w:rFonts w:ascii="Times New Roman" w:hAnsi="Times New Roman" w:cs="Times New Roman"/>
          <w:lang w:val="sr-Cyrl-RS"/>
        </w:rPr>
        <w:t xml:space="preserve">а одраслих </w:t>
      </w:r>
    </w:p>
    <w:sectPr w:rsidR="00CF4984" w:rsidRPr="009424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462F" w14:textId="77777777" w:rsidR="00716C21" w:rsidRDefault="00716C21" w:rsidP="007A543F">
      <w:pPr>
        <w:spacing w:after="0" w:line="240" w:lineRule="auto"/>
      </w:pPr>
      <w:r>
        <w:separator/>
      </w:r>
    </w:p>
  </w:endnote>
  <w:endnote w:type="continuationSeparator" w:id="0">
    <w:p w14:paraId="3D550C09" w14:textId="77777777" w:rsidR="00716C21" w:rsidRDefault="00716C21" w:rsidP="007A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2E4ED" w14:textId="77777777" w:rsidR="00716C21" w:rsidRDefault="00716C21" w:rsidP="007A543F">
      <w:pPr>
        <w:spacing w:after="0" w:line="240" w:lineRule="auto"/>
      </w:pPr>
      <w:r>
        <w:separator/>
      </w:r>
    </w:p>
  </w:footnote>
  <w:footnote w:type="continuationSeparator" w:id="0">
    <w:p w14:paraId="26DDD43D" w14:textId="77777777" w:rsidR="00716C21" w:rsidRDefault="00716C21" w:rsidP="007A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4E9D9" w14:textId="77777777" w:rsidR="00B70F76" w:rsidRPr="00B70F76" w:rsidRDefault="007A543F" w:rsidP="007A543F">
    <w:pPr>
      <w:pStyle w:val="Header"/>
      <w:pBdr>
        <w:bottom w:val="double" w:sz="4" w:space="1" w:color="auto"/>
      </w:pBdr>
      <w:rPr>
        <w:rFonts w:ascii="Times New Roman" w:hAnsi="Times New Roman"/>
        <w:sz w:val="32"/>
        <w:szCs w:val="32"/>
        <w:lang w:val="sr-Cyrl-RS"/>
      </w:rPr>
    </w:pPr>
    <w:r>
      <w:rPr>
        <w:rFonts w:ascii="Times New Roman" w:hAnsi="Times New Roman"/>
        <w:noProof/>
        <w:color w:val="1F497D"/>
        <w:lang w:val="en-US" w:eastAsia="en-US"/>
      </w:rPr>
      <w:drawing>
        <wp:inline distT="0" distB="0" distL="0" distR="0" wp14:anchorId="4CB49EC7" wp14:editId="483C1BDF">
          <wp:extent cx="1724025" cy="552450"/>
          <wp:effectExtent l="0" t="0" r="9525" b="0"/>
          <wp:docPr id="2" name="Picture 2" descr="cid:image001.png@01D7C041.4D98B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C041.4D98B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  <w:szCs w:val="32"/>
        <w:lang w:val="en-US"/>
      </w:rPr>
      <w:t xml:space="preserve">  </w:t>
    </w:r>
    <w:r w:rsidRPr="00B70F76">
      <w:rPr>
        <w:rFonts w:ascii="Times New Roman" w:hAnsi="Times New Roman"/>
        <w:sz w:val="32"/>
        <w:szCs w:val="32"/>
      </w:rPr>
      <w:t xml:space="preserve">Техничка школа </w:t>
    </w:r>
    <w:r w:rsidR="00845337" w:rsidRPr="00B70F76">
      <w:rPr>
        <w:rFonts w:ascii="Times New Roman" w:hAnsi="Times New Roman"/>
        <w:sz w:val="32"/>
        <w:szCs w:val="32"/>
        <w:lang w:val="sr-Latn-RS"/>
      </w:rPr>
      <w:t>„</w:t>
    </w:r>
    <w:r w:rsidRPr="00B70F76">
      <w:rPr>
        <w:rFonts w:ascii="Times New Roman" w:hAnsi="Times New Roman"/>
        <w:sz w:val="32"/>
        <w:szCs w:val="32"/>
        <w:lang w:val="sr-Cyrl-RS"/>
      </w:rPr>
      <w:t>Нови Београд</w:t>
    </w:r>
    <w:r w:rsidR="00B70F76" w:rsidRPr="00B70F76">
      <w:rPr>
        <w:rFonts w:ascii="Times New Roman" w:hAnsi="Times New Roman"/>
        <w:sz w:val="32"/>
        <w:szCs w:val="32"/>
        <w:lang w:val="sr-Cyrl-RS"/>
      </w:rPr>
      <w:t>“</w:t>
    </w:r>
  </w:p>
  <w:p w14:paraId="3A5BDCBC" w14:textId="309643F8" w:rsidR="00B70F76" w:rsidRDefault="007A543F" w:rsidP="00B70F76">
    <w:pPr>
      <w:pStyle w:val="Header"/>
      <w:pBdr>
        <w:bottom w:val="double" w:sz="4" w:space="1" w:color="auto"/>
      </w:pBdr>
      <w:spacing w:after="0" w:line="240" w:lineRule="auto"/>
      <w:rPr>
        <w:rFonts w:ascii="Times New Roman" w:hAnsi="Times New Roman"/>
        <w:i/>
        <w:iCs/>
        <w:color w:val="000000"/>
        <w:sz w:val="24"/>
        <w:szCs w:val="24"/>
        <w:lang w:val="sr-Cyrl-RS"/>
      </w:rPr>
    </w:pPr>
    <w:r w:rsidRPr="00B70F76">
      <w:rPr>
        <w:rFonts w:ascii="Times New Roman" w:hAnsi="Times New Roman"/>
        <w:sz w:val="24"/>
        <w:szCs w:val="24"/>
        <w:lang w:val="sr-Cyrl-RS"/>
      </w:rPr>
      <w:t>11070 Нови Београд</w:t>
    </w:r>
    <w:r w:rsidRPr="00B70F76">
      <w:rPr>
        <w:rFonts w:ascii="Times New Roman" w:hAnsi="Times New Roman"/>
        <w:sz w:val="24"/>
        <w:szCs w:val="24"/>
      </w:rPr>
      <w:t xml:space="preserve">, </w:t>
    </w:r>
    <w:r w:rsidRPr="00B70F76">
      <w:rPr>
        <w:rFonts w:ascii="Times New Roman" w:hAnsi="Times New Roman"/>
        <w:sz w:val="24"/>
        <w:szCs w:val="24"/>
        <w:lang w:val="sr-Cyrl-RS"/>
      </w:rPr>
      <w:t>Омладинских бригада 25</w:t>
    </w:r>
    <w:r w:rsidRPr="00B70F76">
      <w:rPr>
        <w:rFonts w:ascii="Times New Roman" w:hAnsi="Times New Roman"/>
        <w:sz w:val="24"/>
        <w:szCs w:val="24"/>
        <w:lang w:val="sr-Latn-CS"/>
      </w:rPr>
      <w:t xml:space="preserve"> тел/факс: </w:t>
    </w:r>
    <w:r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>011</w:t>
    </w:r>
    <w:r w:rsidRPr="00B70F76">
      <w:rPr>
        <w:rFonts w:ascii="Times New Roman" w:hAnsi="Times New Roman"/>
        <w:i/>
        <w:iCs/>
        <w:color w:val="000000"/>
        <w:sz w:val="24"/>
        <w:szCs w:val="24"/>
        <w:lang w:val="en-US"/>
      </w:rPr>
      <w:t>/</w:t>
    </w:r>
    <w:r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 xml:space="preserve"> </w:t>
    </w:r>
    <w:r w:rsidRPr="00B70F76">
      <w:rPr>
        <w:rFonts w:ascii="Times New Roman" w:hAnsi="Times New Roman"/>
        <w:i/>
        <w:iCs/>
        <w:color w:val="000000"/>
        <w:sz w:val="24"/>
        <w:szCs w:val="24"/>
      </w:rPr>
      <w:t>2</w:t>
    </w:r>
    <w:r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>164</w:t>
    </w:r>
    <w:r w:rsidR="007C2616">
      <w:rPr>
        <w:rFonts w:ascii="Times New Roman" w:hAnsi="Times New Roman"/>
        <w:i/>
        <w:iCs/>
        <w:color w:val="000000"/>
        <w:sz w:val="24"/>
        <w:szCs w:val="24"/>
        <w:lang w:val="sr-Cyrl-RS"/>
      </w:rPr>
      <w:t>-</w:t>
    </w:r>
    <w:r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>2</w:t>
    </w:r>
    <w:r w:rsidR="007C2616">
      <w:rPr>
        <w:rFonts w:ascii="Times New Roman" w:hAnsi="Times New Roman"/>
        <w:i/>
        <w:iCs/>
        <w:color w:val="000000"/>
        <w:sz w:val="24"/>
        <w:szCs w:val="24"/>
        <w:lang w:val="sr-Cyrl-RS"/>
      </w:rPr>
      <w:t>31</w:t>
    </w:r>
    <w:r w:rsidR="00B70F76"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>, 2163</w:t>
    </w:r>
    <w:r w:rsidR="007C2616">
      <w:rPr>
        <w:rFonts w:ascii="Times New Roman" w:hAnsi="Times New Roman"/>
        <w:i/>
        <w:iCs/>
        <w:color w:val="000000"/>
        <w:sz w:val="24"/>
        <w:szCs w:val="24"/>
        <w:lang w:val="sr-Cyrl-RS"/>
      </w:rPr>
      <w:t>-</w:t>
    </w:r>
    <w:r w:rsidR="00B70F76"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>532</w:t>
    </w:r>
  </w:p>
  <w:p w14:paraId="34185E0E" w14:textId="7BDD6D61" w:rsidR="00B70F76" w:rsidRPr="00B70F76" w:rsidRDefault="00B31737" w:rsidP="00B70F76">
    <w:pPr>
      <w:pStyle w:val="Header"/>
      <w:pBdr>
        <w:bottom w:val="double" w:sz="4" w:space="1" w:color="auto"/>
      </w:pBdr>
      <w:spacing w:after="0" w:line="240" w:lineRule="auto"/>
      <w:rPr>
        <w:rFonts w:ascii="Times New Roman" w:hAnsi="Times New Roman"/>
        <w:sz w:val="24"/>
        <w:szCs w:val="24"/>
        <w:lang w:val="en-US"/>
      </w:rPr>
    </w:pPr>
    <w:r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 xml:space="preserve"> моб:066</w:t>
    </w:r>
    <w:r w:rsidR="007C2616">
      <w:rPr>
        <w:rFonts w:ascii="Times New Roman" w:hAnsi="Times New Roman"/>
        <w:i/>
        <w:iCs/>
        <w:color w:val="000000"/>
        <w:sz w:val="24"/>
        <w:szCs w:val="24"/>
        <w:lang w:val="sr-Cyrl-RS"/>
      </w:rPr>
      <w:t>/</w:t>
    </w:r>
    <w:r w:rsidRPr="00B70F76">
      <w:rPr>
        <w:rFonts w:ascii="Times New Roman" w:hAnsi="Times New Roman"/>
        <w:i/>
        <w:iCs/>
        <w:color w:val="000000"/>
        <w:sz w:val="24"/>
        <w:szCs w:val="24"/>
        <w:lang w:val="sr-Cyrl-RS"/>
      </w:rPr>
      <w:t>822 1012</w:t>
    </w:r>
    <w:r w:rsidR="007A543F" w:rsidRPr="00B70F76">
      <w:rPr>
        <w:rFonts w:ascii="Times New Roman" w:hAnsi="Times New Roman"/>
        <w:sz w:val="24"/>
        <w:szCs w:val="24"/>
      </w:rPr>
      <w:t xml:space="preserve"> </w:t>
    </w:r>
    <w:r w:rsidR="007A543F" w:rsidRPr="00B70F76">
      <w:rPr>
        <w:rFonts w:ascii="Times New Roman" w:hAnsi="Times New Roman"/>
        <w:sz w:val="24"/>
        <w:szCs w:val="24"/>
        <w:lang w:val="sr-Latn-CS"/>
      </w:rPr>
      <w:t xml:space="preserve">,  e-mail:   </w:t>
    </w:r>
    <w:r w:rsidR="007A543F" w:rsidRPr="00B70F76">
      <w:rPr>
        <w:rFonts w:ascii="Times New Roman" w:hAnsi="Times New Roman"/>
        <w:sz w:val="24"/>
        <w:szCs w:val="24"/>
        <w:lang w:val="sr-Cyrl-RS"/>
      </w:rPr>
      <w:t>koordinator@tehnicka.edu.rs</w:t>
    </w:r>
    <w:r w:rsidR="00B70F76" w:rsidRPr="00B70F76">
      <w:rPr>
        <w:rFonts w:ascii="Times New Roman" w:hAnsi="Times New Roman"/>
        <w:sz w:val="24"/>
        <w:szCs w:val="24"/>
        <w:lang w:val="sr-Cyrl-RS"/>
      </w:rPr>
      <w:t>,</w:t>
    </w:r>
    <w:r w:rsidR="007A543F" w:rsidRPr="00B70F76">
      <w:rPr>
        <w:rFonts w:ascii="Times New Roman" w:hAnsi="Times New Roman"/>
        <w:sz w:val="24"/>
        <w:szCs w:val="24"/>
        <w:lang w:val="sr-Latn-CS"/>
      </w:rPr>
      <w:t xml:space="preserve">   www.tehnicka.edu.rs</w:t>
    </w:r>
    <w:r w:rsidR="007A543F" w:rsidRPr="00B70F76">
      <w:rPr>
        <w:rFonts w:ascii="Times New Roman" w:hAnsi="Times New Roman"/>
        <w:sz w:val="24"/>
        <w:szCs w:val="24"/>
      </w:rPr>
      <w:t xml:space="preserve"> </w:t>
    </w:r>
    <w:r w:rsidR="007A543F" w:rsidRPr="00B70F76">
      <w:rPr>
        <w:rFonts w:ascii="Times New Roman" w:hAnsi="Times New Roman"/>
        <w:sz w:val="24"/>
        <w:szCs w:val="24"/>
        <w:lang w:val="en-US"/>
      </w:rPr>
      <w:t xml:space="preserve">    </w:t>
    </w:r>
  </w:p>
  <w:p w14:paraId="6E76BFAF" w14:textId="52522312" w:rsidR="007A543F" w:rsidRPr="00B70F76" w:rsidRDefault="007A543F" w:rsidP="00B70F76">
    <w:pPr>
      <w:pStyle w:val="Header"/>
      <w:pBdr>
        <w:bottom w:val="double" w:sz="4" w:space="1" w:color="auto"/>
      </w:pBdr>
      <w:spacing w:after="0" w:line="240" w:lineRule="auto"/>
      <w:rPr>
        <w:rFonts w:ascii="Times New Roman" w:hAnsi="Times New Roman"/>
        <w:sz w:val="24"/>
        <w:szCs w:val="24"/>
        <w:lang w:val="sr-Cyrl-RS"/>
      </w:rPr>
    </w:pPr>
    <w:r w:rsidRPr="00B70F76">
      <w:rPr>
        <w:rFonts w:ascii="Times New Roman" w:hAnsi="Times New Roman"/>
        <w:sz w:val="24"/>
        <w:szCs w:val="24"/>
        <w:lang w:val="en-US"/>
      </w:rPr>
      <w:t xml:space="preserve"> </w:t>
    </w:r>
    <w:r w:rsidRPr="00B70F76">
      <w:rPr>
        <w:rFonts w:ascii="Times New Roman" w:hAnsi="Times New Roman"/>
        <w:sz w:val="24"/>
        <w:szCs w:val="24"/>
      </w:rPr>
      <w:t>MБ 07093322</w:t>
    </w:r>
    <w:r w:rsidRPr="00B70F76">
      <w:rPr>
        <w:rFonts w:ascii="Times New Roman" w:hAnsi="Times New Roman"/>
        <w:sz w:val="24"/>
        <w:szCs w:val="24"/>
        <w:lang w:val="en-US"/>
      </w:rPr>
      <w:t xml:space="preserve">, </w:t>
    </w:r>
    <w:r w:rsidRPr="00B70F76">
      <w:rPr>
        <w:rFonts w:ascii="Times New Roman" w:hAnsi="Times New Roman"/>
        <w:sz w:val="24"/>
        <w:szCs w:val="24"/>
      </w:rPr>
      <w:t>ПИБ 102216642</w:t>
    </w:r>
    <w:r w:rsidR="00201031" w:rsidRPr="00B70F76">
      <w:rPr>
        <w:rFonts w:ascii="Times New Roman" w:hAnsi="Times New Roman"/>
        <w:sz w:val="24"/>
        <w:szCs w:val="24"/>
        <w:lang w:val="sr-Cyrl-RS"/>
      </w:rPr>
      <w:t>, Текући рачун 840-1861660-20 и 840-1861666-02</w:t>
    </w:r>
  </w:p>
  <w:p w14:paraId="5CA49761" w14:textId="77777777" w:rsidR="007A543F" w:rsidRDefault="007A5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53D9"/>
    <w:multiLevelType w:val="hybridMultilevel"/>
    <w:tmpl w:val="1488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85E4D"/>
    <w:multiLevelType w:val="hybridMultilevel"/>
    <w:tmpl w:val="F7D44218"/>
    <w:lvl w:ilvl="0" w:tplc="66041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F"/>
    <w:rsid w:val="000447AA"/>
    <w:rsid w:val="00044AEA"/>
    <w:rsid w:val="000562DF"/>
    <w:rsid w:val="0007147D"/>
    <w:rsid w:val="00116FA7"/>
    <w:rsid w:val="001371E0"/>
    <w:rsid w:val="001942C4"/>
    <w:rsid w:val="001A2DF8"/>
    <w:rsid w:val="001E3F24"/>
    <w:rsid w:val="00201031"/>
    <w:rsid w:val="00243E56"/>
    <w:rsid w:val="002712E1"/>
    <w:rsid w:val="00276CD0"/>
    <w:rsid w:val="00333CD1"/>
    <w:rsid w:val="003F0E8B"/>
    <w:rsid w:val="004234F5"/>
    <w:rsid w:val="004717A9"/>
    <w:rsid w:val="00486521"/>
    <w:rsid w:val="004B44D3"/>
    <w:rsid w:val="00562D8C"/>
    <w:rsid w:val="00566D67"/>
    <w:rsid w:val="005F2092"/>
    <w:rsid w:val="006C198C"/>
    <w:rsid w:val="006F0B79"/>
    <w:rsid w:val="00716C21"/>
    <w:rsid w:val="00735FA4"/>
    <w:rsid w:val="00781ECF"/>
    <w:rsid w:val="00797D6E"/>
    <w:rsid w:val="007A543F"/>
    <w:rsid w:val="007B78F7"/>
    <w:rsid w:val="007C2616"/>
    <w:rsid w:val="007F068A"/>
    <w:rsid w:val="00845337"/>
    <w:rsid w:val="0086202C"/>
    <w:rsid w:val="008B394A"/>
    <w:rsid w:val="008B5D6B"/>
    <w:rsid w:val="008C6570"/>
    <w:rsid w:val="008F6B3C"/>
    <w:rsid w:val="0092558D"/>
    <w:rsid w:val="0094243A"/>
    <w:rsid w:val="009852B4"/>
    <w:rsid w:val="00A53E2F"/>
    <w:rsid w:val="00AF0C5A"/>
    <w:rsid w:val="00B31737"/>
    <w:rsid w:val="00B46485"/>
    <w:rsid w:val="00B70F76"/>
    <w:rsid w:val="00B81221"/>
    <w:rsid w:val="00C61021"/>
    <w:rsid w:val="00CF4984"/>
    <w:rsid w:val="00D13DBA"/>
    <w:rsid w:val="00D34B47"/>
    <w:rsid w:val="00D9398B"/>
    <w:rsid w:val="00EB427C"/>
    <w:rsid w:val="00ED237B"/>
    <w:rsid w:val="00EF5EA3"/>
    <w:rsid w:val="00FD3385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A95C"/>
  <w15:chartTrackingRefBased/>
  <w15:docId w15:val="{C6C6F8B1-AA55-45F0-8710-0A151CA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543F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lang w:val="sr-Cyrl-CS" w:eastAsia="sr-Cyrl-CS"/>
    </w:rPr>
  </w:style>
  <w:style w:type="character" w:customStyle="1" w:styleId="HeaderChar">
    <w:name w:val="Header Char"/>
    <w:basedOn w:val="DefaultParagraphFont"/>
    <w:link w:val="Header"/>
    <w:rsid w:val="007A543F"/>
    <w:rPr>
      <w:rFonts w:ascii="Calibri" w:eastAsia="Times New Roman" w:hAnsi="Calibri" w:cs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7A5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3F"/>
  </w:style>
  <w:style w:type="paragraph" w:styleId="ListParagraph">
    <w:name w:val="List Paragraph"/>
    <w:basedOn w:val="Normal"/>
    <w:uiPriority w:val="34"/>
    <w:qFormat/>
    <w:rsid w:val="0079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041.4D98B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TSNBG3-4</dc:creator>
  <cp:keywords/>
  <dc:description/>
  <cp:lastModifiedBy>Snezana Krstajic</cp:lastModifiedBy>
  <cp:revision>3</cp:revision>
  <dcterms:created xsi:type="dcterms:W3CDTF">2022-04-07T08:09:00Z</dcterms:created>
  <dcterms:modified xsi:type="dcterms:W3CDTF">2022-04-07T08:18:00Z</dcterms:modified>
</cp:coreProperties>
</file>